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02" w:rsidRDefault="00547402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402" w:rsidRDefault="00547402" w:rsidP="0054740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47402" w:rsidRDefault="00547402" w:rsidP="00547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51D">
        <w:rPr>
          <w:rFonts w:ascii="Times New Roman" w:hAnsi="Times New Roman" w:cs="Times New Roman"/>
          <w:sz w:val="28"/>
          <w:szCs w:val="28"/>
        </w:rPr>
        <w:t>Заявка на участие в научно-практическ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551D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551D">
        <w:rPr>
          <w:rFonts w:ascii="Times New Roman" w:hAnsi="Times New Roman" w:cs="Times New Roman"/>
          <w:sz w:val="28"/>
          <w:szCs w:val="28"/>
        </w:rPr>
        <w:t xml:space="preserve"> «Актуальные вопросы взаимодействия дошкольной образовательной организации с родителями»</w:t>
      </w:r>
      <w:r>
        <w:rPr>
          <w:rFonts w:ascii="Times New Roman" w:hAnsi="Times New Roman" w:cs="Times New Roman"/>
          <w:sz w:val="28"/>
          <w:szCs w:val="28"/>
        </w:rPr>
        <w:t xml:space="preserve"> (составляется на фирменном бланке организации)</w:t>
      </w:r>
    </w:p>
    <w:p w:rsidR="00547402" w:rsidRDefault="00547402" w:rsidP="00547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402" w:rsidRDefault="00547402" w:rsidP="00547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402" w:rsidRDefault="00547402" w:rsidP="0054740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551D">
        <w:rPr>
          <w:rFonts w:ascii="Times New Roman" w:hAnsi="Times New Roman" w:cs="Times New Roman"/>
          <w:i/>
          <w:sz w:val="20"/>
          <w:szCs w:val="20"/>
        </w:rPr>
        <w:t>Наименование секции</w:t>
      </w:r>
    </w:p>
    <w:p w:rsidR="00547402" w:rsidRDefault="00547402" w:rsidP="0054740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47402" w:rsidRPr="00F0551D" w:rsidRDefault="00547402" w:rsidP="0054740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47402" w:rsidRDefault="00547402" w:rsidP="00547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402" w:rsidRDefault="00547402" w:rsidP="0054740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</w:t>
      </w:r>
      <w:r w:rsidRPr="00F0551D">
        <w:rPr>
          <w:rFonts w:ascii="Times New Roman" w:hAnsi="Times New Roman" w:cs="Times New Roman"/>
          <w:i/>
          <w:sz w:val="20"/>
          <w:szCs w:val="20"/>
        </w:rPr>
        <w:t>части</w:t>
      </w:r>
      <w:r>
        <w:rPr>
          <w:rFonts w:ascii="Times New Roman" w:hAnsi="Times New Roman" w:cs="Times New Roman"/>
          <w:i/>
          <w:sz w:val="20"/>
          <w:szCs w:val="20"/>
        </w:rPr>
        <w:t>е</w:t>
      </w:r>
      <w:r w:rsidRPr="00F0551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F0551D">
        <w:rPr>
          <w:rFonts w:ascii="Times New Roman" w:hAnsi="Times New Roman" w:cs="Times New Roman"/>
          <w:i/>
          <w:sz w:val="20"/>
          <w:szCs w:val="20"/>
        </w:rPr>
        <w:t>очно</w:t>
      </w:r>
      <w:r>
        <w:rPr>
          <w:rFonts w:ascii="Times New Roman" w:hAnsi="Times New Roman" w:cs="Times New Roman"/>
          <w:i/>
          <w:sz w:val="20"/>
          <w:szCs w:val="20"/>
        </w:rPr>
        <w:t xml:space="preserve">е или </w:t>
      </w:r>
      <w:r w:rsidRPr="00F0551D">
        <w:rPr>
          <w:rFonts w:ascii="Times New Roman" w:hAnsi="Times New Roman" w:cs="Times New Roman"/>
          <w:i/>
          <w:sz w:val="20"/>
          <w:szCs w:val="20"/>
        </w:rPr>
        <w:t>заочно</w:t>
      </w:r>
      <w:r>
        <w:rPr>
          <w:rFonts w:ascii="Times New Roman" w:hAnsi="Times New Roman" w:cs="Times New Roman"/>
          <w:i/>
          <w:sz w:val="20"/>
          <w:szCs w:val="20"/>
        </w:rPr>
        <w:t>е</w:t>
      </w:r>
      <w:r w:rsidRPr="00F0551D">
        <w:rPr>
          <w:rFonts w:ascii="Times New Roman" w:hAnsi="Times New Roman" w:cs="Times New Roman"/>
          <w:i/>
          <w:sz w:val="20"/>
          <w:szCs w:val="20"/>
        </w:rPr>
        <w:t>)</w:t>
      </w:r>
    </w:p>
    <w:p w:rsidR="00547402" w:rsidRDefault="00547402" w:rsidP="0054740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47402" w:rsidRPr="00F0551D" w:rsidRDefault="00547402" w:rsidP="0054740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47402" w:rsidRDefault="00547402" w:rsidP="00547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402" w:rsidRDefault="00547402" w:rsidP="0054740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551D">
        <w:rPr>
          <w:rFonts w:ascii="Times New Roman" w:hAnsi="Times New Roman" w:cs="Times New Roman"/>
          <w:i/>
          <w:sz w:val="20"/>
          <w:szCs w:val="20"/>
        </w:rPr>
        <w:t>Тип и тема материала (доклад, статья, авторский конспект)</w:t>
      </w:r>
    </w:p>
    <w:p w:rsidR="00547402" w:rsidRDefault="00547402" w:rsidP="0054740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47402" w:rsidRPr="00F0551D" w:rsidRDefault="00547402" w:rsidP="00547402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47402" w:rsidRDefault="00547402" w:rsidP="00547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402" w:rsidRPr="003B076F" w:rsidRDefault="00547402" w:rsidP="0054740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Информация об авторе материала*: ФИО, должность, научное звание и квалификационная категория (если имеются), контактный телефон и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3B076F"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</w:p>
    <w:p w:rsidR="00547402" w:rsidRDefault="00547402" w:rsidP="00547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402" w:rsidRDefault="00547402" w:rsidP="00547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402" w:rsidRDefault="00547402" w:rsidP="0054740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Наличие презентации (да/нет)</w:t>
      </w:r>
    </w:p>
    <w:p w:rsidR="00547402" w:rsidRPr="00F0551D" w:rsidRDefault="00547402" w:rsidP="0054740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47402" w:rsidRDefault="00547402" w:rsidP="00547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402" w:rsidRDefault="00547402" w:rsidP="0054740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Дополнительная информация (если имеется)</w:t>
      </w:r>
    </w:p>
    <w:p w:rsidR="00547402" w:rsidRDefault="00547402" w:rsidP="00547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402" w:rsidRPr="003B076F" w:rsidRDefault="00547402" w:rsidP="0054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76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случае несовпадения ФИО автора и докладчика необходимо сделать соответствующее примечание.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Регламент очного выступления: не более </w:t>
      </w:r>
      <w:r w:rsidR="002752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минут. Прием презентаций к выступлению осуществляется в день проведения семинара.</w:t>
      </w:r>
    </w:p>
    <w:p w:rsidR="00547402" w:rsidRDefault="00547402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402" w:rsidRDefault="00547402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402" w:rsidRDefault="00547402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402" w:rsidRDefault="00547402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402" w:rsidRDefault="00547402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402" w:rsidRDefault="00547402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402" w:rsidRDefault="00547402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402" w:rsidRDefault="00547402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402" w:rsidRDefault="00547402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402" w:rsidRDefault="00547402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402" w:rsidRDefault="00547402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402" w:rsidRDefault="00547402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402" w:rsidRDefault="00547402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402" w:rsidRDefault="00547402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402" w:rsidRDefault="00547402" w:rsidP="0054740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47402" w:rsidRDefault="00547402" w:rsidP="0054740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возможных тем в рамках работы секций семинара</w:t>
      </w:r>
    </w:p>
    <w:p w:rsidR="00547402" w:rsidRPr="00BF7E96" w:rsidRDefault="00547402" w:rsidP="005474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E96">
        <w:rPr>
          <w:rFonts w:ascii="Times New Roman" w:hAnsi="Times New Roman" w:cs="Times New Roman"/>
          <w:b/>
          <w:sz w:val="24"/>
          <w:szCs w:val="24"/>
        </w:rPr>
        <w:t xml:space="preserve"> Секция 1. Организационно-методические, материально-технические, кадровые условия организации процесса взаимодействия с родителями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(психолого-педагогические, комплексные)</w:t>
      </w:r>
      <w:r w:rsidRPr="001E2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 по организации взаимодействия с родителями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Факторы оптимизации взаимодействия детского сада и семьи</w:t>
      </w:r>
    </w:p>
    <w:p w:rsidR="00547402" w:rsidRPr="0002087B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 взаимодействия детского сада и семьи на примере практического опыта МБДОУ № …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Эффективная модель сотрудничества детского сада и семьи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Взаимодействие с родителями в свете требований современного законодательства (образовательного, антикоррупционного, о защите персональных данных и т.д.) 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и контроль взаимодействия детского сада с родителями, в том числе посредством реализации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Предметно-пространственная среда детского сада: создание и дооснащение с учетом участия родителей в образовательном процессе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качества взаимодействия ДОО и семьи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эффективности (мониторинг) процесса взаимодействия детского сада и семьи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Добровольные пожертвования родителей и укрепление материально-технической базы дошкольной образовательной организации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Модернизация технологий и содержания работы по взаимодействию с родителями в условиях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Наставничество как средство повышения эффективности работы педагогов по взаимодействию с родителями</w:t>
      </w:r>
    </w:p>
    <w:p w:rsidR="00547402" w:rsidRPr="00BF7E96" w:rsidRDefault="00547402" w:rsidP="005474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E96">
        <w:rPr>
          <w:rFonts w:ascii="Times New Roman" w:hAnsi="Times New Roman" w:cs="Times New Roman"/>
          <w:b/>
          <w:sz w:val="24"/>
          <w:szCs w:val="24"/>
        </w:rPr>
        <w:t>Секция 2. Практика применения современных форм взаимодействия с родителями: результаты, проблемы, перспективы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процесса взаимодействия ДОО с родителями</w:t>
      </w:r>
    </w:p>
    <w:p w:rsidR="00547402" w:rsidRDefault="00407A35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402">
        <w:rPr>
          <w:rFonts w:ascii="Times New Roman" w:hAnsi="Times New Roman" w:cs="Times New Roman"/>
          <w:sz w:val="24"/>
          <w:szCs w:val="24"/>
        </w:rPr>
        <w:t>Информационные технологии как средство повышения эффективности работы по вовлечению родителей в жизнь детского сада</w:t>
      </w:r>
    </w:p>
    <w:p w:rsidR="00547402" w:rsidRPr="0002087B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преемственности детского сада и школы с помощью взаимодействия с родителями</w:t>
      </w:r>
    </w:p>
    <w:p w:rsidR="00547402" w:rsidRPr="0002087B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Роль педагога-психолога (инструктора по ФК, музыкального руководителя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…) </w:t>
      </w:r>
      <w:proofErr w:type="gramEnd"/>
      <w:r>
        <w:rPr>
          <w:rFonts w:ascii="Times New Roman" w:hAnsi="Times New Roman" w:cs="Times New Roman"/>
          <w:sz w:val="24"/>
          <w:szCs w:val="24"/>
        </w:rPr>
        <w:t>в процессе взаимодействия ДОО и семей воспитанников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с родителями в условиях детского сада компенсирующего (комбинированного) вида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работы с родителями детей с ОВЗ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Практико-ориентированная образовательная среда и ее возможности в процессе организации взаимодействия с родителями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Родительский комитет: проблемы функционирования и их решения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Общественно-государственное управление в ДОО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конфликтных ситуаций с родителями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Обзор передовых практик семейного воспитания и организация взаимообмена опытом как направление работы с родителями воспитанников ДОО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Особенности работы с особыми родителями (многодетные семьи, неполные семьи, молодые или пожилые родители, родители детей-инвалидов или родители-инвалиды и т.д.)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Проблемы установления контакта с родителями и пути их решения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Проектная деятельность в работе с родителями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родителей в работе педагогического совета дошкольной образовательной организации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по познавательному (речевому, физическому, математическому) развитию дошкольников в сотрудничестве с их родителями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используемой технологии работы с родителями детей дошкольного возраста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Информационное пространство группы как способ взаимодействия с родителями воспитанников (стенды, родительский уголок, папки-передвижки, стенгазеты, плакаты, выставки и т.д.)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семейного досуга для повышения эффективности работы воспитателя с родителями (праздничные мероприятия, экскурсии, маршруты выходного дня и т.д.)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Родительское собрание в детском саду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родительского комитета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открытого занятия для родителей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участии родителей в благоустройстве помещений и территории детского сада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активизации родительского участия в жизни ДОО</w:t>
      </w:r>
    </w:p>
    <w:p w:rsidR="00547402" w:rsidRDefault="00547402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Взаимодействие с родителями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частно-государственного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партнерства</w:t>
      </w:r>
    </w:p>
    <w:p w:rsidR="003602A1" w:rsidRDefault="003602A1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«Родительский университет» как одна из эффективных форм психолого-педагогического диалога с семьей</w:t>
      </w:r>
    </w:p>
    <w:p w:rsidR="003602A1" w:rsidRDefault="003602A1" w:rsidP="0054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Мотивирование родителей (законных представителей) </w:t>
      </w:r>
      <w:r w:rsidR="00D6320B">
        <w:rPr>
          <w:rFonts w:ascii="Times New Roman" w:hAnsi="Times New Roman" w:cs="Times New Roman"/>
          <w:sz w:val="24"/>
          <w:szCs w:val="24"/>
        </w:rPr>
        <w:t>к обращению в консультационный центр</w:t>
      </w:r>
    </w:p>
    <w:p w:rsidR="00547402" w:rsidRDefault="00547402" w:rsidP="00103D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2CB" w:rsidRDefault="002752CB" w:rsidP="00103D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2CB" w:rsidRDefault="002752CB" w:rsidP="00103D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2CB" w:rsidRDefault="002752CB" w:rsidP="00103D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2CB" w:rsidRDefault="002752CB" w:rsidP="00103D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2CB" w:rsidRDefault="002752CB" w:rsidP="00103D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2CB" w:rsidRDefault="002752CB" w:rsidP="00103D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2CB" w:rsidRDefault="002752CB" w:rsidP="00103D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2CB" w:rsidRDefault="002752CB" w:rsidP="00103D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2CB" w:rsidRDefault="002752CB" w:rsidP="00103D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2CB" w:rsidRDefault="002752CB" w:rsidP="00103D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2CB" w:rsidRDefault="002752CB" w:rsidP="00103D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2CB" w:rsidRDefault="002752CB" w:rsidP="00103D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2CB" w:rsidRDefault="002752CB" w:rsidP="00103D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2CB" w:rsidRDefault="002752CB" w:rsidP="00103D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2CB" w:rsidRDefault="002752CB" w:rsidP="00103D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2CB" w:rsidRDefault="002752CB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402" w:rsidRDefault="00547402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93F" w:rsidRDefault="007C093F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93F" w:rsidRDefault="007C093F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93F" w:rsidRDefault="007C093F" w:rsidP="00103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402" w:rsidRDefault="00547402" w:rsidP="0054740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72D38" w:rsidRDefault="00A72D38" w:rsidP="0054740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7402" w:rsidRDefault="00547402" w:rsidP="0054740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2CB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  <w:r w:rsidR="002752CB">
        <w:rPr>
          <w:rFonts w:ascii="Times New Roman" w:hAnsi="Times New Roman" w:cs="Times New Roman"/>
          <w:b/>
          <w:sz w:val="24"/>
          <w:szCs w:val="24"/>
        </w:rPr>
        <w:t>:</w:t>
      </w:r>
    </w:p>
    <w:p w:rsidR="002752CB" w:rsidRPr="002752CB" w:rsidRDefault="002752CB" w:rsidP="0054740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B15" w:rsidRDefault="002752CB" w:rsidP="002752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CB">
        <w:rPr>
          <w:rFonts w:ascii="Times New Roman" w:hAnsi="Times New Roman" w:cs="Times New Roman"/>
          <w:sz w:val="24"/>
          <w:szCs w:val="24"/>
        </w:rPr>
        <w:t>к</w:t>
      </w:r>
      <w:r w:rsidR="003B2B15" w:rsidRPr="002752CB">
        <w:rPr>
          <w:rFonts w:ascii="Times New Roman" w:hAnsi="Times New Roman" w:cs="Times New Roman"/>
          <w:sz w:val="24"/>
          <w:szCs w:val="24"/>
        </w:rPr>
        <w:t xml:space="preserve"> участию в семинаре принимаются материалы, соответствующие теме семинара, выполненные индивиду</w:t>
      </w:r>
      <w:r w:rsidRPr="002752CB">
        <w:rPr>
          <w:rFonts w:ascii="Times New Roman" w:hAnsi="Times New Roman" w:cs="Times New Roman"/>
          <w:sz w:val="24"/>
          <w:szCs w:val="24"/>
        </w:rPr>
        <w:t>ально или авторским коллективом;</w:t>
      </w:r>
    </w:p>
    <w:p w:rsidR="002752CB" w:rsidRPr="00407A35" w:rsidRDefault="002752CB" w:rsidP="00407A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предоставляются в электронном виде на почту </w:t>
      </w:r>
      <w:hyperlink r:id="rId6" w:history="1">
        <w:r w:rsidRPr="00153E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dou</w:t>
        </w:r>
        <w:r w:rsidRPr="00153ED5">
          <w:rPr>
            <w:rStyle w:val="a4"/>
            <w:rFonts w:ascii="Times New Roman" w:hAnsi="Times New Roman" w:cs="Times New Roman"/>
            <w:sz w:val="24"/>
            <w:szCs w:val="24"/>
          </w:rPr>
          <w:t>28@</w:t>
        </w:r>
        <w:r w:rsidRPr="00153E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153E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53E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sochi</w:t>
        </w:r>
        <w:r w:rsidRPr="00153E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53E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 22.04.2019г. включительно;</w:t>
      </w:r>
      <w:bookmarkStart w:id="0" w:name="_GoBack"/>
      <w:bookmarkEnd w:id="0"/>
    </w:p>
    <w:p w:rsidR="003B2B15" w:rsidRPr="002752CB" w:rsidRDefault="002752CB" w:rsidP="002752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2B15" w:rsidRPr="002752CB">
        <w:rPr>
          <w:rFonts w:ascii="Times New Roman" w:hAnsi="Times New Roman" w:cs="Times New Roman"/>
          <w:sz w:val="24"/>
          <w:szCs w:val="24"/>
        </w:rPr>
        <w:t xml:space="preserve">татьи должны быть выполнены в текстовом редакторе </w:t>
      </w:r>
      <w:r w:rsidR="003B2B15" w:rsidRPr="002752C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3B2B15" w:rsidRPr="002752CB">
        <w:rPr>
          <w:rFonts w:ascii="Times New Roman" w:hAnsi="Times New Roman" w:cs="Times New Roman"/>
          <w:sz w:val="24"/>
          <w:szCs w:val="24"/>
        </w:rPr>
        <w:t xml:space="preserve"> </w:t>
      </w:r>
      <w:r w:rsidR="003B2B15" w:rsidRPr="002752C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3B2B15" w:rsidRPr="002752CB">
        <w:rPr>
          <w:rFonts w:ascii="Times New Roman" w:hAnsi="Times New Roman" w:cs="Times New Roman"/>
          <w:sz w:val="24"/>
          <w:szCs w:val="24"/>
        </w:rPr>
        <w:t xml:space="preserve"> </w:t>
      </w:r>
      <w:r w:rsidR="003B2B15" w:rsidRPr="002752C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3B2B15" w:rsidRPr="002752CB">
        <w:rPr>
          <w:rFonts w:ascii="Times New Roman" w:hAnsi="Times New Roman" w:cs="Times New Roman"/>
          <w:sz w:val="24"/>
          <w:szCs w:val="24"/>
        </w:rPr>
        <w:t xml:space="preserve"> 2003-2013 по следующим параметрам:</w:t>
      </w:r>
    </w:p>
    <w:p w:rsidR="003B2B15" w:rsidRPr="002752CB" w:rsidRDefault="002752CB" w:rsidP="002752CB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EF43CE" w:rsidRPr="002752CB">
        <w:rPr>
          <w:rFonts w:ascii="Times New Roman" w:hAnsi="Times New Roman" w:cs="Times New Roman"/>
          <w:sz w:val="24"/>
          <w:szCs w:val="24"/>
        </w:rPr>
        <w:t>ориентация листа книжная;</w:t>
      </w:r>
    </w:p>
    <w:p w:rsidR="00EF43CE" w:rsidRPr="00EF43CE" w:rsidRDefault="002752CB" w:rsidP="002752C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F43CE" w:rsidRPr="00EF43CE">
        <w:rPr>
          <w:rFonts w:ascii="Times New Roman" w:hAnsi="Times New Roman" w:cs="Times New Roman"/>
          <w:sz w:val="24"/>
          <w:szCs w:val="24"/>
        </w:rPr>
        <w:t>формат А</w:t>
      </w:r>
      <w:proofErr w:type="gramStart"/>
      <w:r w:rsidR="00EF43CE" w:rsidRPr="00EF43C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F43CE" w:rsidRPr="00EF43CE">
        <w:rPr>
          <w:rFonts w:ascii="Times New Roman" w:hAnsi="Times New Roman" w:cs="Times New Roman"/>
          <w:sz w:val="24"/>
          <w:szCs w:val="24"/>
        </w:rPr>
        <w:t>;</w:t>
      </w:r>
    </w:p>
    <w:p w:rsidR="00EF43CE" w:rsidRPr="002752CB" w:rsidRDefault="002752CB" w:rsidP="002752C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F43CE" w:rsidRPr="00EF43CE">
        <w:rPr>
          <w:rFonts w:ascii="Times New Roman" w:hAnsi="Times New Roman" w:cs="Times New Roman"/>
          <w:sz w:val="24"/>
          <w:szCs w:val="24"/>
        </w:rPr>
        <w:t>поля</w:t>
      </w:r>
      <w:r w:rsidR="00EF43CE" w:rsidRPr="002752CB">
        <w:rPr>
          <w:rFonts w:ascii="Times New Roman" w:hAnsi="Times New Roman" w:cs="Times New Roman"/>
          <w:sz w:val="24"/>
          <w:szCs w:val="24"/>
        </w:rPr>
        <w:t xml:space="preserve"> – 2 </w:t>
      </w:r>
      <w:r w:rsidR="00EF43CE" w:rsidRPr="00EF43CE">
        <w:rPr>
          <w:rFonts w:ascii="Times New Roman" w:hAnsi="Times New Roman" w:cs="Times New Roman"/>
          <w:sz w:val="24"/>
          <w:szCs w:val="24"/>
        </w:rPr>
        <w:t>см</w:t>
      </w:r>
      <w:r w:rsidR="00EF43CE" w:rsidRPr="002752CB">
        <w:rPr>
          <w:rFonts w:ascii="Times New Roman" w:hAnsi="Times New Roman" w:cs="Times New Roman"/>
          <w:sz w:val="24"/>
          <w:szCs w:val="24"/>
        </w:rPr>
        <w:t>;</w:t>
      </w:r>
    </w:p>
    <w:p w:rsidR="00EF43CE" w:rsidRDefault="002752CB" w:rsidP="002752CB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F43CE" w:rsidRPr="00EF43CE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EF43CE" w:rsidRPr="00EF43C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EF43CE" w:rsidRPr="00EF43CE">
        <w:rPr>
          <w:rFonts w:ascii="Times New Roman" w:hAnsi="Times New Roman" w:cs="Times New Roman"/>
          <w:sz w:val="24"/>
          <w:szCs w:val="24"/>
        </w:rPr>
        <w:t xml:space="preserve"> </w:t>
      </w:r>
      <w:r w:rsidR="00EF43CE" w:rsidRPr="00EF43C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F43CE" w:rsidRPr="00EF43CE">
        <w:rPr>
          <w:rFonts w:ascii="Times New Roman" w:hAnsi="Times New Roman" w:cs="Times New Roman"/>
          <w:sz w:val="24"/>
          <w:szCs w:val="24"/>
        </w:rPr>
        <w:t xml:space="preserve"> </w:t>
      </w:r>
      <w:r w:rsidR="00EF43CE" w:rsidRPr="00EF43C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EF43CE" w:rsidRPr="00EF43CE">
        <w:rPr>
          <w:rFonts w:ascii="Times New Roman" w:hAnsi="Times New Roman" w:cs="Times New Roman"/>
          <w:sz w:val="24"/>
          <w:szCs w:val="24"/>
        </w:rPr>
        <w:t>, размер шрифта – 14, для таблиц – 12,</w:t>
      </w:r>
      <w:r w:rsidR="00A72D38">
        <w:rPr>
          <w:rFonts w:ascii="Times New Roman" w:hAnsi="Times New Roman" w:cs="Times New Roman"/>
          <w:sz w:val="24"/>
          <w:szCs w:val="24"/>
        </w:rPr>
        <w:t xml:space="preserve"> междустрочный    </w:t>
      </w:r>
    </w:p>
    <w:p w:rsidR="00A72D38" w:rsidRDefault="00A72D38" w:rsidP="00A72D38">
      <w:pPr>
        <w:pStyle w:val="a3"/>
        <w:tabs>
          <w:tab w:val="left" w:pos="284"/>
        </w:tabs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интервал – 1.5, выравнивание по ширине страницы, абзацный отступ – 1 см (без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A72D38" w:rsidRDefault="00A72D38" w:rsidP="00A72D38">
      <w:pPr>
        <w:pStyle w:val="a3"/>
        <w:tabs>
          <w:tab w:val="left" w:pos="284"/>
        </w:tabs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пользования клавиши «Пробел»);</w:t>
      </w:r>
    </w:p>
    <w:p w:rsidR="002752CB" w:rsidRPr="003602A1" w:rsidRDefault="002752CB" w:rsidP="003602A1">
      <w:pPr>
        <w:pStyle w:val="a3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2A1">
        <w:rPr>
          <w:rFonts w:ascii="Times New Roman" w:hAnsi="Times New Roman" w:cs="Times New Roman"/>
          <w:sz w:val="24"/>
          <w:szCs w:val="24"/>
        </w:rPr>
        <w:t>объем текста без учета титульного листа не более 5 печатных страниц;</w:t>
      </w:r>
    </w:p>
    <w:p w:rsidR="00EF43CE" w:rsidRPr="00A72D38" w:rsidRDefault="00A72D38" w:rsidP="00A72D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D38">
        <w:rPr>
          <w:rFonts w:ascii="Times New Roman" w:hAnsi="Times New Roman" w:cs="Times New Roman"/>
          <w:sz w:val="24"/>
          <w:szCs w:val="24"/>
        </w:rPr>
        <w:t>н</w:t>
      </w:r>
      <w:r w:rsidR="00EF43CE" w:rsidRPr="00A72D38">
        <w:rPr>
          <w:rFonts w:ascii="Times New Roman" w:hAnsi="Times New Roman" w:cs="Times New Roman"/>
          <w:sz w:val="24"/>
          <w:szCs w:val="24"/>
        </w:rPr>
        <w:t>е допускается нумерация страниц, использование в тексте разрывов страниц, переносов, автоматических постраничных ссылок.</w:t>
      </w:r>
    </w:p>
    <w:p w:rsidR="00FF19A8" w:rsidRPr="00A72D38" w:rsidRDefault="00A72D38" w:rsidP="00A72D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D38">
        <w:rPr>
          <w:rFonts w:ascii="Times New Roman" w:hAnsi="Times New Roman" w:cs="Times New Roman"/>
          <w:sz w:val="24"/>
          <w:szCs w:val="24"/>
        </w:rPr>
        <w:t>т</w:t>
      </w:r>
      <w:r w:rsidR="00FF19A8" w:rsidRPr="00A72D38">
        <w:rPr>
          <w:rFonts w:ascii="Times New Roman" w:hAnsi="Times New Roman" w:cs="Times New Roman"/>
          <w:sz w:val="24"/>
          <w:szCs w:val="24"/>
        </w:rPr>
        <w:t xml:space="preserve">аблицы и схемы не должны выходить за пределы области печати. Названия и номера рисунков указываются под рисунками, названия и номера таблиц – над таблицами. </w:t>
      </w:r>
    </w:p>
    <w:p w:rsidR="00FF19A8" w:rsidRPr="00A72D38" w:rsidRDefault="00A72D38" w:rsidP="00A72D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D38">
        <w:rPr>
          <w:rFonts w:ascii="Times New Roman" w:hAnsi="Times New Roman" w:cs="Times New Roman"/>
          <w:sz w:val="24"/>
          <w:szCs w:val="24"/>
        </w:rPr>
        <w:t>с</w:t>
      </w:r>
      <w:r w:rsidR="00FF19A8" w:rsidRPr="00A72D38">
        <w:rPr>
          <w:rFonts w:ascii="Times New Roman" w:hAnsi="Times New Roman" w:cs="Times New Roman"/>
          <w:sz w:val="24"/>
          <w:szCs w:val="24"/>
        </w:rPr>
        <w:t>писок источников обязателен.</w:t>
      </w:r>
    </w:p>
    <w:p w:rsidR="00A72D38" w:rsidRDefault="00A72D38" w:rsidP="00A72D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D38">
        <w:rPr>
          <w:rFonts w:ascii="Times New Roman" w:hAnsi="Times New Roman" w:cs="Times New Roman"/>
          <w:sz w:val="24"/>
          <w:szCs w:val="24"/>
        </w:rPr>
        <w:t>п</w:t>
      </w:r>
      <w:r w:rsidR="00FF19A8" w:rsidRPr="00A72D38">
        <w:rPr>
          <w:rFonts w:ascii="Times New Roman" w:hAnsi="Times New Roman" w:cs="Times New Roman"/>
          <w:sz w:val="24"/>
          <w:szCs w:val="24"/>
        </w:rPr>
        <w:t xml:space="preserve">ри наличии приложений (презентаций, фотографий, видеороликов) допускается отправка ссылки на их загрузку. </w:t>
      </w:r>
    </w:p>
    <w:p w:rsidR="00A72D38" w:rsidRPr="00A72D38" w:rsidRDefault="00A72D38" w:rsidP="00A72D38"/>
    <w:p w:rsidR="00A72D38" w:rsidRPr="00A72D38" w:rsidRDefault="00A72D38" w:rsidP="00A72D38"/>
    <w:p w:rsidR="00A72D38" w:rsidRDefault="00A72D38" w:rsidP="00A72D38"/>
    <w:p w:rsidR="00EF43CE" w:rsidRPr="00A72D38" w:rsidRDefault="00EF43CE" w:rsidP="00A72D38"/>
    <w:sectPr w:rsidR="00EF43CE" w:rsidRPr="00A72D38" w:rsidSect="003B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F50"/>
    <w:multiLevelType w:val="hybridMultilevel"/>
    <w:tmpl w:val="356A6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B269A"/>
    <w:multiLevelType w:val="hybridMultilevel"/>
    <w:tmpl w:val="8D989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61C82"/>
    <w:multiLevelType w:val="hybridMultilevel"/>
    <w:tmpl w:val="5486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1046"/>
    <w:multiLevelType w:val="hybridMultilevel"/>
    <w:tmpl w:val="20DE54CE"/>
    <w:lvl w:ilvl="0" w:tplc="0419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5A4C5FE8"/>
    <w:multiLevelType w:val="hybridMultilevel"/>
    <w:tmpl w:val="5260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9394B"/>
    <w:multiLevelType w:val="hybridMultilevel"/>
    <w:tmpl w:val="80666E8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7E6A6B"/>
    <w:multiLevelType w:val="hybridMultilevel"/>
    <w:tmpl w:val="D832A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14BF7"/>
    <w:multiLevelType w:val="hybridMultilevel"/>
    <w:tmpl w:val="BB4C0710"/>
    <w:lvl w:ilvl="0" w:tplc="0ECC2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87EA2"/>
    <w:multiLevelType w:val="hybridMultilevel"/>
    <w:tmpl w:val="9FFC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551D"/>
    <w:rsid w:val="00014EF9"/>
    <w:rsid w:val="00027500"/>
    <w:rsid w:val="000777F1"/>
    <w:rsid w:val="000B2109"/>
    <w:rsid w:val="00103D0E"/>
    <w:rsid w:val="00165FED"/>
    <w:rsid w:val="001A129F"/>
    <w:rsid w:val="00266CE9"/>
    <w:rsid w:val="002752CB"/>
    <w:rsid w:val="00295F19"/>
    <w:rsid w:val="003602A1"/>
    <w:rsid w:val="003651DA"/>
    <w:rsid w:val="003B02EE"/>
    <w:rsid w:val="003B076F"/>
    <w:rsid w:val="003B1DD2"/>
    <w:rsid w:val="003B2B15"/>
    <w:rsid w:val="00407A35"/>
    <w:rsid w:val="004945ED"/>
    <w:rsid w:val="00494F54"/>
    <w:rsid w:val="004B7474"/>
    <w:rsid w:val="00501E74"/>
    <w:rsid w:val="00547402"/>
    <w:rsid w:val="005A3F7D"/>
    <w:rsid w:val="005B0A49"/>
    <w:rsid w:val="005B157E"/>
    <w:rsid w:val="005B2620"/>
    <w:rsid w:val="006330A4"/>
    <w:rsid w:val="006639F9"/>
    <w:rsid w:val="007732E4"/>
    <w:rsid w:val="007C093F"/>
    <w:rsid w:val="008F17F5"/>
    <w:rsid w:val="00916AA7"/>
    <w:rsid w:val="009C25FD"/>
    <w:rsid w:val="009E6503"/>
    <w:rsid w:val="009F56CC"/>
    <w:rsid w:val="00A5475E"/>
    <w:rsid w:val="00A72D38"/>
    <w:rsid w:val="00A75844"/>
    <w:rsid w:val="00D6320B"/>
    <w:rsid w:val="00D76226"/>
    <w:rsid w:val="00E06DA1"/>
    <w:rsid w:val="00E4464B"/>
    <w:rsid w:val="00E51EC0"/>
    <w:rsid w:val="00E66C1E"/>
    <w:rsid w:val="00EF43CE"/>
    <w:rsid w:val="00F0551D"/>
    <w:rsid w:val="00F61D8A"/>
    <w:rsid w:val="00FD2154"/>
    <w:rsid w:val="00FF19A8"/>
    <w:rsid w:val="00FF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28@edu.so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BAF4-76F2-4F9F-98EE-E7ED82B3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МК2</dc:creator>
  <cp:lastModifiedBy>МК</cp:lastModifiedBy>
  <cp:revision>2</cp:revision>
  <cp:lastPrinted>2019-03-14T09:41:00Z</cp:lastPrinted>
  <dcterms:created xsi:type="dcterms:W3CDTF">2019-03-15T06:52:00Z</dcterms:created>
  <dcterms:modified xsi:type="dcterms:W3CDTF">2019-03-15T06:52:00Z</dcterms:modified>
</cp:coreProperties>
</file>